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62594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6A5E29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D50A04">
        <w:rPr>
          <w:rFonts w:ascii="Verdana" w:hAnsi="Verdana"/>
          <w:sz w:val="20"/>
        </w:rPr>
        <w:t>До</w:t>
      </w:r>
    </w:p>
    <w:p w:rsidR="00077AE8" w:rsidRDefault="00077AE8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„Янков и Син 99“ ООД</w:t>
      </w:r>
    </w:p>
    <w:p w:rsidR="00077AE8" w:rsidRDefault="00077AE8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6A5E29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6A5E29">
        <w:rPr>
          <w:rFonts w:ascii="Verdana" w:hAnsi="Verdana"/>
          <w:sz w:val="20"/>
        </w:rPr>
        <w:t>Копие до:</w:t>
      </w:r>
    </w:p>
    <w:p w:rsidR="007D51CD" w:rsidRPr="006A5E29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>Община</w:t>
      </w:r>
      <w:r w:rsidR="00E01D42" w:rsidRPr="006A5E29">
        <w:rPr>
          <w:rFonts w:ascii="Verdana" w:hAnsi="Verdana"/>
          <w:sz w:val="20"/>
        </w:rPr>
        <w:t xml:space="preserve"> </w:t>
      </w:r>
      <w:r w:rsidR="003E019B">
        <w:rPr>
          <w:rFonts w:ascii="Verdana" w:hAnsi="Verdana"/>
          <w:sz w:val="20"/>
        </w:rPr>
        <w:t>Марица</w:t>
      </w:r>
    </w:p>
    <w:p w:rsidR="008B05BD" w:rsidRPr="006A5E29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6A5E29">
        <w:rPr>
          <w:rFonts w:ascii="Verdana" w:hAnsi="Verdana"/>
          <w:sz w:val="20"/>
        </w:rPr>
        <w:t xml:space="preserve">Кметство </w:t>
      </w:r>
      <w:r w:rsidR="003E019B">
        <w:rPr>
          <w:rFonts w:ascii="Verdana" w:hAnsi="Verdana"/>
          <w:sz w:val="20"/>
        </w:rPr>
        <w:t>с. Манолско Конаре</w:t>
      </w:r>
    </w:p>
    <w:p w:rsidR="00467D9D" w:rsidRPr="006A5E29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A5E29" w:rsidRPr="00414DD8" w:rsidRDefault="00CD654E" w:rsidP="00625941">
      <w:pPr>
        <w:spacing w:before="100" w:beforeAutospacing="1" w:after="100" w:afterAutospacing="1" w:line="269" w:lineRule="atLeast"/>
        <w:ind w:right="137" w:firstLine="567"/>
        <w:jc w:val="both"/>
        <w:rPr>
          <w:rFonts w:ascii="Verdana" w:hAnsi="Verdana"/>
          <w:bCs/>
          <w:lang w:val="ru-RU"/>
        </w:rPr>
      </w:pPr>
      <w:r w:rsidRPr="006A5E29">
        <w:rPr>
          <w:rFonts w:ascii="Verdana" w:hAnsi="Verdana"/>
          <w:b/>
          <w:lang w:val="ru-RU"/>
        </w:rPr>
        <w:t>Относно:</w:t>
      </w:r>
      <w:r w:rsidRPr="006A5E29">
        <w:rPr>
          <w:rFonts w:ascii="Verdana" w:hAnsi="Verdana"/>
          <w:lang w:val="ru-RU"/>
        </w:rPr>
        <w:t xml:space="preserve"> Внесено </w:t>
      </w:r>
      <w:r w:rsidRPr="006A5E29">
        <w:rPr>
          <w:rFonts w:ascii="Verdana" w:hAnsi="Verdana"/>
          <w:bCs/>
          <w:lang w:val="ru-RU"/>
        </w:rPr>
        <w:t>уведомление</w:t>
      </w:r>
      <w:r w:rsidRPr="006A5E29">
        <w:rPr>
          <w:rFonts w:ascii="Verdana" w:hAnsi="Verdana"/>
          <w:lang w:val="ru-RU"/>
        </w:rPr>
        <w:t xml:space="preserve"> с вх. </w:t>
      </w:r>
      <w:r w:rsidR="006744FA" w:rsidRPr="006A5E29">
        <w:rPr>
          <w:rFonts w:ascii="Verdana" w:hAnsi="Verdana"/>
          <w:lang w:val="ru-RU"/>
        </w:rPr>
        <w:t xml:space="preserve">№ 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3E019B">
        <w:rPr>
          <w:rFonts w:ascii="Verdana" w:hAnsi="Verdana"/>
          <w:highlight w:val="white"/>
          <w:shd w:val="clear" w:color="auto" w:fill="FEFEFE"/>
          <w:lang w:val="bg-BG"/>
        </w:rPr>
        <w:t>190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3E019B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="00531C59" w:rsidRPr="006A5E2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E019B">
        <w:rPr>
          <w:rFonts w:ascii="Verdana" w:hAnsi="Verdana"/>
          <w:highlight w:val="white"/>
          <w:shd w:val="clear" w:color="auto" w:fill="FEFEFE"/>
          <w:lang w:val="bg-BG"/>
        </w:rPr>
        <w:t>02.2020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6A5E29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6A5E29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6A5E29">
        <w:rPr>
          <w:rFonts w:ascii="Verdana" w:hAnsi="Verdana"/>
          <w:lang w:val="ru-RU"/>
        </w:rPr>
        <w:t>:</w:t>
      </w:r>
      <w:r w:rsidR="00004CFF" w:rsidRPr="006A5E29">
        <w:rPr>
          <w:rFonts w:ascii="Verdana" w:hAnsi="Verdana"/>
          <w:b/>
          <w:lang w:val="ru-RU"/>
        </w:rPr>
        <w:t xml:space="preserve"> </w:t>
      </w:r>
      <w:r w:rsidR="00077AE8">
        <w:rPr>
          <w:rFonts w:ascii="Verdana" w:hAnsi="Verdana"/>
          <w:b/>
          <w:lang w:val="bg-BG"/>
        </w:rPr>
        <w:t>„Животновъден обект“</w:t>
      </w:r>
      <w:r w:rsidR="00C548AD">
        <w:rPr>
          <w:rFonts w:ascii="Verdana" w:hAnsi="Verdana"/>
          <w:lang w:val="ru-RU"/>
        </w:rPr>
        <w:t xml:space="preserve"> в имот с № 47113.16.9</w:t>
      </w:r>
      <w:r w:rsidR="003E019B">
        <w:rPr>
          <w:rFonts w:ascii="Verdana" w:hAnsi="Verdana"/>
          <w:lang w:val="ru-RU"/>
        </w:rPr>
        <w:t xml:space="preserve">, с. </w:t>
      </w:r>
      <w:r w:rsidR="003E019B">
        <w:rPr>
          <w:rFonts w:ascii="Verdana" w:hAnsi="Verdana"/>
        </w:rPr>
        <w:t>Манолско Конаре</w:t>
      </w:r>
      <w:r w:rsidR="00077AE8">
        <w:rPr>
          <w:rFonts w:ascii="Verdana" w:hAnsi="Verdana"/>
          <w:lang w:val="ru-RU"/>
        </w:rPr>
        <w:t xml:space="preserve">, община </w:t>
      </w:r>
      <w:r w:rsidR="003E019B">
        <w:rPr>
          <w:rFonts w:ascii="Verdana" w:hAnsi="Verdana"/>
        </w:rPr>
        <w:t>Марица</w:t>
      </w:r>
      <w:r w:rsidR="00077AE8">
        <w:rPr>
          <w:rFonts w:ascii="Verdana" w:hAnsi="Verdana"/>
          <w:lang w:val="ru-RU"/>
        </w:rPr>
        <w:t>, област Пловдив</w:t>
      </w:r>
    </w:p>
    <w:p w:rsidR="007C3B46" w:rsidRDefault="006A5E29" w:rsidP="006A5E29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D50A04">
        <w:rPr>
          <w:rFonts w:ascii="Verdana" w:hAnsi="Verdana"/>
          <w:b/>
          <w:bCs/>
          <w:lang w:val="ru-RU"/>
        </w:rPr>
        <w:t>Уважаем</w:t>
      </w:r>
      <w:r w:rsidR="00414DD8">
        <w:rPr>
          <w:rFonts w:ascii="Verdana" w:hAnsi="Verdana"/>
          <w:b/>
          <w:bCs/>
          <w:lang w:val="ru-RU"/>
        </w:rPr>
        <w:t>а</w:t>
      </w:r>
      <w:r w:rsidR="00D50A04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50A04">
        <w:rPr>
          <w:rFonts w:ascii="Verdana" w:hAnsi="Verdana"/>
          <w:b/>
          <w:bCs/>
          <w:lang w:val="ru-RU"/>
        </w:rPr>
        <w:t>Госпо</w:t>
      </w:r>
      <w:r w:rsidR="00077AE8">
        <w:rPr>
          <w:rFonts w:ascii="Verdana" w:hAnsi="Verdana"/>
          <w:b/>
          <w:bCs/>
          <w:lang w:val="ru-RU"/>
        </w:rPr>
        <w:t>жо</w:t>
      </w:r>
      <w:proofErr w:type="spellEnd"/>
      <w:r w:rsidR="00077AE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77AE8">
        <w:rPr>
          <w:rFonts w:ascii="Verdana" w:hAnsi="Verdana"/>
          <w:b/>
          <w:bCs/>
          <w:lang w:val="ru-RU"/>
        </w:rPr>
        <w:t>Янкова</w:t>
      </w:r>
      <w:proofErr w:type="spellEnd"/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BC3155" w:rsidRDefault="0040190E" w:rsidP="00A6107F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="00077AE8">
        <w:rPr>
          <w:rFonts w:ascii="Verdana" w:hAnsi="Verdana"/>
          <w:lang w:val="ru-RU"/>
        </w:rPr>
        <w:t>касае отглеждане на</w:t>
      </w:r>
      <w:r w:rsidR="00C300DE">
        <w:rPr>
          <w:rFonts w:ascii="Verdana" w:hAnsi="Verdana"/>
          <w:lang w:val="ru-RU"/>
        </w:rPr>
        <w:t xml:space="preserve"> месодайни породи крави и техните приплоди</w:t>
      </w:r>
      <w:r w:rsidR="00A67146">
        <w:rPr>
          <w:rFonts w:ascii="Verdana" w:hAnsi="Verdana"/>
          <w:lang w:val="ru-RU"/>
        </w:rPr>
        <w:t xml:space="preserve"> -</w:t>
      </w:r>
      <w:r w:rsidR="00077AE8">
        <w:rPr>
          <w:rFonts w:ascii="Verdana" w:hAnsi="Verdana"/>
          <w:lang w:val="ru-RU"/>
        </w:rPr>
        <w:t xml:space="preserve"> </w:t>
      </w:r>
      <w:r w:rsidR="00C300DE">
        <w:rPr>
          <w:rFonts w:ascii="Verdana" w:hAnsi="Verdana"/>
          <w:lang w:val="ru-RU"/>
        </w:rPr>
        <w:t>50</w:t>
      </w:r>
      <w:r w:rsidR="00077AE8">
        <w:rPr>
          <w:rFonts w:ascii="Verdana" w:hAnsi="Verdana"/>
          <w:lang w:val="ru-RU"/>
        </w:rPr>
        <w:t xml:space="preserve"> броя </w:t>
      </w:r>
      <w:r w:rsidR="005B0D5E">
        <w:rPr>
          <w:rFonts w:ascii="Verdana" w:hAnsi="Verdana"/>
          <w:lang w:val="ru-RU"/>
        </w:rPr>
        <w:t>животни</w:t>
      </w:r>
      <w:r w:rsidR="00C300DE">
        <w:rPr>
          <w:rFonts w:ascii="Verdana" w:hAnsi="Verdana"/>
          <w:lang w:val="ru-RU"/>
        </w:rPr>
        <w:t xml:space="preserve"> (крави/бикове). Животновъдния обект ще се реализира в имот с №</w:t>
      </w:r>
      <w:r w:rsidR="00C300DE" w:rsidRPr="00C300DE">
        <w:rPr>
          <w:rFonts w:ascii="Verdana" w:hAnsi="Verdana"/>
          <w:lang w:val="ru-RU"/>
        </w:rPr>
        <w:t>47113.16.9</w:t>
      </w:r>
      <w:r w:rsidR="00C300DE">
        <w:rPr>
          <w:rFonts w:ascii="Verdana" w:hAnsi="Verdana"/>
          <w:lang w:val="ru-RU"/>
        </w:rPr>
        <w:t xml:space="preserve"> (номер по предходен план 016009)</w:t>
      </w:r>
      <w:r w:rsidR="00C300DE" w:rsidRPr="00C300DE">
        <w:rPr>
          <w:rFonts w:ascii="Verdana" w:hAnsi="Verdana"/>
          <w:lang w:val="ru-RU"/>
        </w:rPr>
        <w:t xml:space="preserve">, с. </w:t>
      </w:r>
      <w:r w:rsidR="00C300DE" w:rsidRPr="00C300DE">
        <w:rPr>
          <w:rFonts w:ascii="Verdana" w:hAnsi="Verdana"/>
        </w:rPr>
        <w:t>Манолско Конаре</w:t>
      </w:r>
      <w:r w:rsidR="00C300DE" w:rsidRPr="00C300DE">
        <w:rPr>
          <w:rFonts w:ascii="Verdana" w:hAnsi="Verdana"/>
          <w:lang w:val="ru-RU"/>
        </w:rPr>
        <w:t xml:space="preserve">, община </w:t>
      </w:r>
      <w:r w:rsidR="00C300DE" w:rsidRPr="00C300DE">
        <w:rPr>
          <w:rFonts w:ascii="Verdana" w:hAnsi="Verdana"/>
        </w:rPr>
        <w:t>Марица</w:t>
      </w:r>
      <w:r w:rsidR="00C300DE" w:rsidRPr="00C300DE">
        <w:rPr>
          <w:rFonts w:ascii="Verdana" w:hAnsi="Verdana"/>
          <w:lang w:val="ru-RU"/>
        </w:rPr>
        <w:t>, област Пловдив</w:t>
      </w:r>
      <w:r w:rsidR="00C300DE">
        <w:rPr>
          <w:rFonts w:ascii="Verdana" w:hAnsi="Verdana"/>
          <w:lang w:val="ru-RU"/>
        </w:rPr>
        <w:t>. В имота има съществуващи сгради</w:t>
      </w:r>
      <w:r w:rsidR="009641A6">
        <w:rPr>
          <w:rFonts w:ascii="Verdana" w:hAnsi="Verdana"/>
          <w:lang w:val="ru-RU"/>
        </w:rPr>
        <w:t xml:space="preserve"> (съгласно представената скица към уведомлението за ИП - 11 броя)</w:t>
      </w:r>
      <w:r w:rsidR="00C300DE">
        <w:rPr>
          <w:rFonts w:ascii="Verdana" w:hAnsi="Verdana"/>
          <w:lang w:val="ru-RU"/>
        </w:rPr>
        <w:t xml:space="preserve">, за нуждите на ИП ще се ползва сграда с №47113.16.9.1 – застроена площ от 159 кв.м. </w:t>
      </w:r>
      <w:r w:rsidR="006D7250">
        <w:rPr>
          <w:rFonts w:ascii="Verdana" w:hAnsi="Verdana"/>
          <w:lang w:val="bg-BG"/>
        </w:rPr>
        <w:t>„</w:t>
      </w:r>
      <w:r w:rsidR="00C300DE">
        <w:rPr>
          <w:rFonts w:ascii="Verdana" w:hAnsi="Verdana"/>
          <w:lang w:val="ru-RU"/>
        </w:rPr>
        <w:t>селскостопанска сграда</w:t>
      </w:r>
      <w:r w:rsidR="006D7250">
        <w:rPr>
          <w:rFonts w:ascii="Verdana" w:hAnsi="Verdana"/>
          <w:lang w:val="bg-BG"/>
        </w:rPr>
        <w:t>“</w:t>
      </w:r>
      <w:r w:rsidR="00C300DE">
        <w:rPr>
          <w:rFonts w:ascii="Verdana" w:hAnsi="Verdana"/>
          <w:lang w:val="ru-RU"/>
        </w:rPr>
        <w:t xml:space="preserve"> и сграда с идентификатор 47113.16.9.2 – застроена </w:t>
      </w:r>
      <w:r w:rsidR="00635390">
        <w:rPr>
          <w:rFonts w:ascii="Verdana" w:hAnsi="Verdana"/>
          <w:lang w:val="ru-RU"/>
        </w:rPr>
        <w:t>площ от 33 кв.м.</w:t>
      </w:r>
      <w:r w:rsidR="003E0C46">
        <w:rPr>
          <w:rFonts w:ascii="Verdana" w:hAnsi="Verdana"/>
          <w:lang w:val="ru-RU"/>
        </w:rPr>
        <w:t>,</w:t>
      </w:r>
      <w:r w:rsidR="00635390">
        <w:rPr>
          <w:rFonts w:ascii="Verdana" w:hAnsi="Verdana"/>
          <w:lang w:val="ru-RU"/>
        </w:rPr>
        <w:t xml:space="preserve"> и двор </w:t>
      </w:r>
      <w:r w:rsidR="00C300DE">
        <w:rPr>
          <w:rFonts w:ascii="Verdana" w:hAnsi="Verdana"/>
          <w:lang w:val="ru-RU"/>
        </w:rPr>
        <w:t>с площ от 4704 кв.м.</w:t>
      </w:r>
    </w:p>
    <w:p w:rsidR="00CD654E" w:rsidRPr="00BC3155" w:rsidRDefault="00CD33AF" w:rsidP="00BC3155">
      <w:pPr>
        <w:tabs>
          <w:tab w:val="left" w:pos="993"/>
        </w:tabs>
        <w:ind w:right="137" w:firstLine="709"/>
        <w:jc w:val="both"/>
        <w:rPr>
          <w:rFonts w:ascii="Verdana" w:hAnsi="Verdana"/>
          <w:lang w:val="bg-BG"/>
        </w:rPr>
      </w:pPr>
      <w:r w:rsidRPr="00BC3155">
        <w:rPr>
          <w:rFonts w:ascii="Verdana" w:hAnsi="Verdana"/>
          <w:lang w:val="ru-RU"/>
        </w:rPr>
        <w:t>Так</w:t>
      </w:r>
      <w:r w:rsidR="00791AA6" w:rsidRPr="00BC3155">
        <w:rPr>
          <w:rFonts w:ascii="Verdana" w:hAnsi="Verdana"/>
          <w:lang w:val="ru-RU"/>
        </w:rPr>
        <w:t>а зая</w:t>
      </w:r>
      <w:r w:rsidRPr="00BC3155">
        <w:rPr>
          <w:rFonts w:ascii="Verdana" w:hAnsi="Verdana"/>
          <w:lang w:val="ru-RU"/>
        </w:rPr>
        <w:t xml:space="preserve">веното инвестиционно предложение </w:t>
      </w:r>
      <w:r w:rsidRPr="00BC3155">
        <w:rPr>
          <w:rFonts w:ascii="Verdana" w:hAnsi="Verdana"/>
          <w:lang w:val="bg-BG"/>
        </w:rPr>
        <w:t xml:space="preserve">попада </w:t>
      </w:r>
      <w:r w:rsidR="0040190E" w:rsidRPr="00BC3155">
        <w:rPr>
          <w:rFonts w:ascii="Verdana" w:hAnsi="Verdana"/>
          <w:lang w:val="bg-BG"/>
        </w:rPr>
        <w:t>в обхвата на</w:t>
      </w:r>
      <w:r w:rsidR="0040190E" w:rsidRPr="00BC3155">
        <w:rPr>
          <w:rFonts w:ascii="Verdana" w:hAnsi="Verdana"/>
          <w:lang w:val="ru-RU"/>
        </w:rPr>
        <w:t xml:space="preserve"> т.</w:t>
      </w:r>
      <w:r w:rsidR="00D50A04" w:rsidRPr="00BC3155">
        <w:rPr>
          <w:rFonts w:ascii="Verdana" w:hAnsi="Verdana"/>
          <w:lang w:val="ru-RU"/>
        </w:rPr>
        <w:t>1</w:t>
      </w:r>
      <w:r w:rsidR="0040190E" w:rsidRPr="00BC3155">
        <w:rPr>
          <w:rFonts w:ascii="Verdana" w:hAnsi="Verdana"/>
          <w:lang w:val="ru-RU"/>
        </w:rPr>
        <w:t xml:space="preserve">, буква </w:t>
      </w:r>
      <w:r w:rsidR="0040190E" w:rsidRPr="00BC3155">
        <w:rPr>
          <w:rFonts w:ascii="Verdana" w:hAnsi="Verdana"/>
        </w:rPr>
        <w:t>„</w:t>
      </w:r>
      <w:r w:rsidRPr="00BC3155">
        <w:rPr>
          <w:rFonts w:ascii="Verdana" w:hAnsi="Verdana"/>
          <w:lang w:val="bg-BG"/>
        </w:rPr>
        <w:t>д</w:t>
      </w:r>
      <w:r w:rsidR="0040190E" w:rsidRPr="00BC3155">
        <w:rPr>
          <w:rFonts w:ascii="Verdana" w:hAnsi="Verdana"/>
          <w:lang w:val="bg-BG"/>
        </w:rPr>
        <w:t>“</w:t>
      </w:r>
      <w:r w:rsidR="00675989" w:rsidRPr="00BC3155">
        <w:rPr>
          <w:rFonts w:ascii="Verdana" w:hAnsi="Verdana"/>
          <w:lang w:val="bg-BG"/>
        </w:rPr>
        <w:t xml:space="preserve"> </w:t>
      </w:r>
      <w:r w:rsidR="0040190E" w:rsidRPr="00BC3155">
        <w:rPr>
          <w:rFonts w:ascii="Verdana" w:hAnsi="Verdana"/>
          <w:lang w:val="ru-RU"/>
        </w:rPr>
        <w:t xml:space="preserve">от приложение № 2 от </w:t>
      </w:r>
      <w:r w:rsidR="0040190E" w:rsidRPr="00BC3155">
        <w:rPr>
          <w:rFonts w:ascii="Verdana" w:hAnsi="Verdana"/>
          <w:i/>
          <w:lang w:val="ru-RU"/>
        </w:rPr>
        <w:t>Закона за опазване на околната среда</w:t>
      </w:r>
      <w:r w:rsidR="0040190E" w:rsidRPr="00BC3155">
        <w:rPr>
          <w:rFonts w:ascii="Verdana" w:hAnsi="Verdana"/>
          <w:lang w:val="ru-RU"/>
        </w:rPr>
        <w:t xml:space="preserve"> /ЗООС/</w:t>
      </w:r>
      <w:r w:rsidR="0040190E" w:rsidRPr="00BC3155">
        <w:rPr>
          <w:rFonts w:ascii="Verdana" w:hAnsi="Verdana"/>
          <w:lang w:val="bg-BG"/>
        </w:rPr>
        <w:t xml:space="preserve"> и </w:t>
      </w:r>
      <w:r w:rsidR="00F8255C" w:rsidRPr="00BC3155">
        <w:rPr>
          <w:rFonts w:ascii="Verdana" w:hAnsi="Verdana"/>
          <w:lang w:val="bg-BG"/>
        </w:rPr>
        <w:t>на основани</w:t>
      </w:r>
      <w:proofErr w:type="gramStart"/>
      <w:r w:rsidR="00F8255C" w:rsidRPr="00BC3155">
        <w:rPr>
          <w:rFonts w:ascii="Verdana" w:hAnsi="Verdana"/>
          <w:lang w:val="bg-BG"/>
        </w:rPr>
        <w:t>е</w:t>
      </w:r>
      <w:proofErr w:type="gramEnd"/>
      <w:r w:rsidR="00F8255C" w:rsidRPr="00BC3155">
        <w:rPr>
          <w:rFonts w:ascii="Verdana" w:hAnsi="Verdana"/>
          <w:lang w:val="bg-BG"/>
        </w:rPr>
        <w:t xml:space="preserve"> чл. 93, ал. 1, т. 2</w:t>
      </w:r>
      <w:r w:rsidR="0040190E" w:rsidRPr="00BC3155">
        <w:rPr>
          <w:rFonts w:ascii="Verdana" w:hAnsi="Verdana"/>
          <w:lang w:val="bg-BG"/>
        </w:rPr>
        <w:t xml:space="preserve"> от същия закон подлежи на </w:t>
      </w:r>
      <w:r w:rsidR="0040190E" w:rsidRPr="00BC3155">
        <w:rPr>
          <w:rFonts w:ascii="Verdana" w:hAnsi="Verdana"/>
          <w:b/>
          <w:lang w:val="bg-BG"/>
        </w:rPr>
        <w:t>преценяване на необходимостта</w:t>
      </w:r>
      <w:r w:rsidR="0040190E" w:rsidRPr="00BC3155">
        <w:rPr>
          <w:rFonts w:ascii="Verdana" w:hAnsi="Verdana"/>
          <w:lang w:val="bg-BG"/>
        </w:rPr>
        <w:t xml:space="preserve"> </w:t>
      </w:r>
      <w:r w:rsidR="0040190E" w:rsidRPr="00BC3155">
        <w:rPr>
          <w:rFonts w:ascii="Verdana" w:hAnsi="Verdana"/>
          <w:b/>
          <w:lang w:val="bg-BG"/>
        </w:rPr>
        <w:t>от извършване на ОВОС</w:t>
      </w:r>
      <w:r w:rsidR="0040190E" w:rsidRPr="00BC3155">
        <w:rPr>
          <w:rFonts w:ascii="Verdana" w:hAnsi="Verdana"/>
          <w:lang w:val="ru-RU"/>
        </w:rPr>
        <w:t xml:space="preserve">. </w:t>
      </w:r>
    </w:p>
    <w:p w:rsidR="00E968CC" w:rsidRPr="00E94399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F12FD5">
        <w:rPr>
          <w:rFonts w:ascii="Verdana" w:hAnsi="Verdana"/>
          <w:lang w:val="bg-BG"/>
        </w:rPr>
        <w:t xml:space="preserve"> </w:t>
      </w:r>
      <w:r w:rsidR="00F12FD5" w:rsidRPr="00E94399">
        <w:rPr>
          <w:rFonts w:ascii="Verdana" w:hAnsi="Verdana"/>
          <w:b/>
          <w:lang w:val="bg-BG"/>
        </w:rPr>
        <w:t>и да се представят доказателства за извършеното уведомяване.</w:t>
      </w:r>
    </w:p>
    <w:p w:rsidR="00897502" w:rsidRPr="00322E5D" w:rsidRDefault="0040190E" w:rsidP="00322E5D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</w:t>
      </w:r>
      <w:r w:rsidR="00F3501A" w:rsidRPr="00EC12DF">
        <w:rPr>
          <w:rFonts w:ascii="Verdana" w:hAnsi="Verdana" w:cs="Arial"/>
        </w:rPr>
        <w:lastRenderedPageBreak/>
        <w:t xml:space="preserve">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B737B">
        <w:rPr>
          <w:rFonts w:ascii="Verdana" w:hAnsi="Verdana"/>
          <w:lang w:val="bg-BG"/>
        </w:rPr>
        <w:t>0</w:t>
      </w:r>
      <w:r w:rsidR="00322E5D">
        <w:rPr>
          <w:rFonts w:ascii="Verdana" w:hAnsi="Verdana"/>
          <w:lang w:val="bg-BG"/>
        </w:rPr>
        <w:t>291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322E5D">
        <w:rPr>
          <w:rFonts w:ascii="Verdana" w:hAnsi="Verdana"/>
          <w:lang w:val="bg-BG"/>
        </w:rPr>
        <w:t>Гора Шишманци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F2FF4" w:rsidRDefault="00BF2FF4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5C21B2" w:rsidRPr="006D69EF" w:rsidRDefault="005C21B2" w:rsidP="005C21B2">
      <w:pPr>
        <w:rPr>
          <w:rFonts w:ascii="Verdana" w:hAnsi="Verdana"/>
          <w:b/>
        </w:rPr>
      </w:pPr>
      <w:r>
        <w:rPr>
          <w:rFonts w:ascii="Verdana" w:hAnsi="Verdana"/>
          <w:b/>
        </w:rPr>
        <w:t>ИНЖ. БОЖИДАР ИЛИЕВ</w:t>
      </w:r>
      <w:r w:rsidRPr="006D69EF">
        <w:rPr>
          <w:rFonts w:ascii="Verdana" w:hAnsi="Verdana"/>
          <w:b/>
        </w:rPr>
        <w:t xml:space="preserve">                                                                  </w:t>
      </w:r>
    </w:p>
    <w:p w:rsidR="005C21B2" w:rsidRPr="00E17FD5" w:rsidRDefault="005C21B2" w:rsidP="005C21B2">
      <w:pPr>
        <w:rPr>
          <w:rFonts w:ascii="Verdana" w:hAnsi="Verdana"/>
          <w:i/>
        </w:rPr>
      </w:pPr>
      <w:r w:rsidRPr="00E17FD5">
        <w:rPr>
          <w:rFonts w:ascii="Verdana" w:hAnsi="Verdana"/>
          <w:i/>
        </w:rPr>
        <w:t>Директор на РИОСВ - Пловдив</w:t>
      </w:r>
      <w:bookmarkStart w:id="0" w:name="_GoBack"/>
      <w:bookmarkEnd w:id="0"/>
    </w:p>
    <w:sectPr w:rsidR="005C21B2" w:rsidRPr="00E17FD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3F3" w:rsidRDefault="006343F3">
      <w:r>
        <w:separator/>
      </w:r>
    </w:p>
  </w:endnote>
  <w:endnote w:type="continuationSeparator" w:id="0">
    <w:p w:rsidR="006343F3" w:rsidRDefault="00634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8670F7A" wp14:editId="64C9891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33D7039" wp14:editId="47071B3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51B6C6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4255026" wp14:editId="6680A5C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49E487" wp14:editId="3BD1089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6A144B5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3F3" w:rsidRDefault="006343F3">
      <w:r>
        <w:separator/>
      </w:r>
    </w:p>
  </w:footnote>
  <w:footnote w:type="continuationSeparator" w:id="0">
    <w:p w:rsidR="006343F3" w:rsidRDefault="00634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29D4C64" wp14:editId="078856A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471BCC2" wp14:editId="6A6321C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type w14:anchorId="60BDD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8131406" wp14:editId="0EF4106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line w14:anchorId="7A6E657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E5D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9B"/>
    <w:rsid w:val="003E0C46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21B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2BD4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25941"/>
    <w:rsid w:val="00631217"/>
    <w:rsid w:val="006326B2"/>
    <w:rsid w:val="00632DFF"/>
    <w:rsid w:val="00633025"/>
    <w:rsid w:val="006334AE"/>
    <w:rsid w:val="006343F3"/>
    <w:rsid w:val="00634AEF"/>
    <w:rsid w:val="00635299"/>
    <w:rsid w:val="00635390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250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502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1A6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07F"/>
    <w:rsid w:val="00A61C67"/>
    <w:rsid w:val="00A61CD1"/>
    <w:rsid w:val="00A6360D"/>
    <w:rsid w:val="00A645DE"/>
    <w:rsid w:val="00A67146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155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0DE"/>
    <w:rsid w:val="00C3022B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48A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399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4A9D"/>
    <w:rsid w:val="00F05757"/>
    <w:rsid w:val="00F066A3"/>
    <w:rsid w:val="00F0678E"/>
    <w:rsid w:val="00F07D66"/>
    <w:rsid w:val="00F10E5E"/>
    <w:rsid w:val="00F11339"/>
    <w:rsid w:val="00F12FD5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BE0EB-1E99-4FF2-8B9C-BFB5FCC8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29</cp:revision>
  <cp:lastPrinted>2020-02-20T08:22:00Z</cp:lastPrinted>
  <dcterms:created xsi:type="dcterms:W3CDTF">2019-12-16T12:25:00Z</dcterms:created>
  <dcterms:modified xsi:type="dcterms:W3CDTF">2020-02-24T13:58:00Z</dcterms:modified>
</cp:coreProperties>
</file>